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BEE" w:rsidRPr="00F66BEE" w:rsidRDefault="00F66BEE" w:rsidP="00F66BEE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F66BEE">
        <w:rPr>
          <w:rFonts w:ascii="Times New Roman" w:eastAsia="Times New Roman" w:hAnsi="Times New Roman" w:cs="Times New Roman"/>
          <w:b/>
          <w:lang w:val="ru-RU" w:eastAsia="ru-RU"/>
        </w:rPr>
        <w:t>РОССИЙСКАЯ ФЕДЕРАЦИЯ</w:t>
      </w:r>
    </w:p>
    <w:p w:rsidR="00F66BEE" w:rsidRPr="00F66BEE" w:rsidRDefault="00F66BEE" w:rsidP="00F66BEE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F66BEE">
        <w:rPr>
          <w:rFonts w:ascii="Times New Roman" w:eastAsia="Times New Roman" w:hAnsi="Times New Roman" w:cs="Times New Roman"/>
          <w:b/>
          <w:lang w:val="ru-RU" w:eastAsia="ru-RU"/>
        </w:rPr>
        <w:t>РЕСПУБЛИКА ДАГЕСТАН, ГОРОД БУЙНАКСК</w:t>
      </w:r>
    </w:p>
    <w:p w:rsidR="00F66BEE" w:rsidRPr="00F66BEE" w:rsidRDefault="00F66BEE" w:rsidP="00F66BEE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F66BEE">
        <w:rPr>
          <w:rFonts w:ascii="Times New Roman" w:eastAsia="Times New Roman" w:hAnsi="Times New Roman" w:cs="Times New Roman"/>
          <w:b/>
          <w:lang w:val="ru-RU" w:eastAsia="ru-RU"/>
        </w:rPr>
        <w:t>МУНИЦИПАЛЬНОЕ КАЗЕННОЕ ДОШКОЛЬНОЕ ОБРАЗОВАТЕЛЬНОЕ УЧРЕЖДЕНИЕ</w:t>
      </w:r>
    </w:p>
    <w:p w:rsidR="00F66BEE" w:rsidRPr="00F66BEE" w:rsidRDefault="00F66BEE" w:rsidP="00F66BEE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F66BEE">
        <w:rPr>
          <w:rFonts w:ascii="Times New Roman" w:eastAsia="Times New Roman" w:hAnsi="Times New Roman" w:cs="Times New Roman"/>
          <w:b/>
          <w:lang w:val="ru-RU" w:eastAsia="ru-RU"/>
        </w:rPr>
        <w:t>«Детский сад присмотра и оздоровления №4 города Буйнакска»</w:t>
      </w:r>
    </w:p>
    <w:p w:rsidR="00F66BEE" w:rsidRPr="00F66BEE" w:rsidRDefault="00F66BEE" w:rsidP="00F66BEE">
      <w:pPr>
        <w:widowControl/>
        <w:pBdr>
          <w:bottom w:val="single" w:sz="12" w:space="1" w:color="auto"/>
        </w:pBdr>
        <w:spacing w:line="276" w:lineRule="auto"/>
        <w:jc w:val="center"/>
        <w:rPr>
          <w:rFonts w:ascii="Times New Roman" w:eastAsia="Times New Roman" w:hAnsi="Times New Roman" w:cs="Times New Roman"/>
          <w:b/>
          <w:sz w:val="18"/>
          <w:u w:val="thick"/>
          <w:lang w:val="ru-RU" w:eastAsia="ru-RU"/>
        </w:rPr>
      </w:pPr>
      <w:r w:rsidRPr="00F66BEE">
        <w:rPr>
          <w:rFonts w:ascii="Times New Roman" w:eastAsia="Times New Roman" w:hAnsi="Times New Roman" w:cs="Times New Roman"/>
          <w:b/>
          <w:sz w:val="18"/>
          <w:lang w:val="ru-RU" w:eastAsia="ru-RU"/>
        </w:rPr>
        <w:t>ИНН-0543012658                                                                                                                                  ОГРН-1020502056354</w:t>
      </w:r>
    </w:p>
    <w:p w:rsidR="00F66BEE" w:rsidRPr="00F66BEE" w:rsidRDefault="00F66BEE" w:rsidP="00F66BEE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18"/>
          <w:lang w:val="ru-RU"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66BEE">
        <w:rPr>
          <w:rFonts w:ascii="Times New Roman" w:eastAsia="Times New Roman" w:hAnsi="Times New Roman" w:cs="Times New Roman"/>
          <w:color w:val="000000"/>
          <w:sz w:val="18"/>
          <w:lang w:val="ru-RU"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РД,368220, г.Буйнакск,ул.Г.Далгата,2                     mkdou_ds4_buynaksk@e-dag.                                              тел. 89285692230</w:t>
      </w:r>
    </w:p>
    <w:p w:rsidR="009D0D36" w:rsidRPr="000837A6" w:rsidRDefault="009D0D36" w:rsidP="000837A6">
      <w:pPr>
        <w:tabs>
          <w:tab w:val="left" w:pos="2565"/>
          <w:tab w:val="center" w:pos="4729"/>
        </w:tabs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9B374B" w:rsidRPr="00EA66A2" w:rsidRDefault="00EA66A2" w:rsidP="00EA66A2">
      <w:pPr>
        <w:pStyle w:val="a3"/>
        <w:ind w:left="0" w:right="584" w:firstLine="0"/>
        <w:jc w:val="right"/>
        <w:rPr>
          <w:b/>
          <w:bCs/>
          <w:lang w:val="ru-RU"/>
        </w:rPr>
      </w:pPr>
      <w:r w:rsidRPr="00EA66A2">
        <w:rPr>
          <w:b/>
          <w:bCs/>
          <w:lang w:val="ru-RU"/>
        </w:rPr>
        <w:t xml:space="preserve">                                             </w:t>
      </w:r>
    </w:p>
    <w:p w:rsidR="00EC5FF4" w:rsidRPr="004B5070" w:rsidRDefault="00F66BEE" w:rsidP="00F66BEE">
      <w:pPr>
        <w:pStyle w:val="a3"/>
        <w:ind w:left="0" w:right="85" w:firstLine="0"/>
        <w:rPr>
          <w:lang w:val="ru-RU"/>
        </w:rPr>
      </w:pPr>
      <w:r>
        <w:rPr>
          <w:lang w:val="ru-RU"/>
        </w:rPr>
        <w:t xml:space="preserve">    01.03.2024г.</w:t>
      </w:r>
      <w:r w:rsidR="009B51BC">
        <w:rPr>
          <w:lang w:val="ru-RU"/>
        </w:rPr>
        <w:t xml:space="preserve">                                                                      </w:t>
      </w:r>
      <w:r w:rsidR="004D1CE5">
        <w:rPr>
          <w:lang w:val="ru-RU"/>
        </w:rPr>
        <w:t xml:space="preserve">         </w:t>
      </w:r>
      <w:r w:rsidR="009B51BC">
        <w:rPr>
          <w:lang w:val="ru-RU"/>
        </w:rPr>
        <w:t xml:space="preserve">              №__</w:t>
      </w:r>
    </w:p>
    <w:p w:rsidR="00EC5FF4" w:rsidRDefault="00EC5FF4">
      <w:pPr>
        <w:spacing w:before="10" w:line="360" w:lineRule="exact"/>
        <w:rPr>
          <w:sz w:val="36"/>
          <w:szCs w:val="36"/>
          <w:lang w:val="ru-RU"/>
        </w:rPr>
      </w:pPr>
    </w:p>
    <w:p w:rsidR="009D0D36" w:rsidRDefault="009D0D36" w:rsidP="009D0D36">
      <w:pPr>
        <w:spacing w:before="10" w:line="360" w:lineRule="exact"/>
        <w:jc w:val="center"/>
        <w:rPr>
          <w:sz w:val="36"/>
          <w:szCs w:val="36"/>
          <w:lang w:val="ru-RU"/>
        </w:rPr>
      </w:pPr>
    </w:p>
    <w:p w:rsidR="006234FE" w:rsidRDefault="00C85A33" w:rsidP="006234FE">
      <w:pPr>
        <w:spacing w:before="16" w:line="30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C85A33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О</w:t>
      </w:r>
      <w:r w:rsidR="006234FE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 порядке организации и вскрытия специализированного ящика для обращений граждан</w:t>
      </w:r>
    </w:p>
    <w:p w:rsidR="00C85A33" w:rsidRPr="004B5070" w:rsidRDefault="00C85A33" w:rsidP="00AE7177">
      <w:pPr>
        <w:spacing w:before="16" w:line="300" w:lineRule="exact"/>
        <w:jc w:val="both"/>
        <w:rPr>
          <w:sz w:val="30"/>
          <w:szCs w:val="30"/>
          <w:lang w:val="ru-RU"/>
        </w:rPr>
      </w:pPr>
    </w:p>
    <w:p w:rsidR="000837A6" w:rsidRDefault="006234FE" w:rsidP="000837A6">
      <w:pPr>
        <w:spacing w:before="1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234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соответствии с Федеральным законом от 02.03.2007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Pr="006234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25-ФЗ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6234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 муниципальной службе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Pr="006234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Федеральным законом от 25.12.2008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Pr="006234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273-ФЗ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6234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 противодействии коррупции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Pr="006234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Федеральным законом от 02.05.2006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Pr="006234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59-ФЗ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6234F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 порядке рассмотрения обращений граждан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="000837A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131950" w:rsidRPr="000837A6" w:rsidRDefault="000837A6" w:rsidP="000837A6">
      <w:pPr>
        <w:spacing w:before="1" w:line="320" w:lineRule="exact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1.</w:t>
      </w:r>
      <w:r w:rsid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85A33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Утвердить</w:t>
      </w:r>
      <w:r w:rsidR="00131950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C85A33" w:rsidRPr="00535CE6" w:rsidRDefault="00131950" w:rsidP="00131950">
      <w:pPr>
        <w:shd w:val="clear" w:color="auto" w:fill="FFFFFF"/>
        <w:ind w:firstLine="31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1.1.</w:t>
      </w:r>
      <w:r w:rsidR="00C85A33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bookmarkStart w:id="0" w:name="_Hlk10194451"/>
      <w:r w:rsidR="006234FE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Положение о порядке организации и вскрытия специализированного ящика для обращений граждан</w:t>
      </w:r>
      <w:r w:rsidR="00A83BF1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в том числе по вопросам коррупции</w:t>
      </w:r>
      <w:r w:rsidR="006234FE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bookmarkEnd w:id="0"/>
      <w:r w:rsidR="00C85A33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(п</w:t>
      </w:r>
      <w:r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риложение</w:t>
      </w:r>
      <w:r w:rsidR="00405922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№</w:t>
      </w:r>
      <w:r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234FE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C85A33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:rsidR="00131950" w:rsidRPr="00535CE6" w:rsidRDefault="00131950" w:rsidP="00131950">
      <w:pPr>
        <w:shd w:val="clear" w:color="auto" w:fill="FFFFFF"/>
        <w:ind w:firstLine="31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1.2.</w:t>
      </w:r>
      <w:r w:rsidR="006234FE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Состав рабочей группы по выемке обращений граждан из специализированного ящика для обращений граждан</w:t>
      </w:r>
      <w:r w:rsidR="00A83BF1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в том числе по вопросам коррупции</w:t>
      </w:r>
      <w:r w:rsidR="006234FE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8E74FA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(приложение</w:t>
      </w:r>
      <w:r w:rsidR="00405922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№</w:t>
      </w:r>
      <w:r w:rsidR="008E74FA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234FE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8E74FA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234FE" w:rsidRPr="00535CE6" w:rsidRDefault="000837A6" w:rsidP="00F66BE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</w:p>
    <w:p w:rsidR="006234FE" w:rsidRPr="00EA66A2" w:rsidRDefault="006234FE" w:rsidP="00C85A33">
      <w:pPr>
        <w:shd w:val="clear" w:color="auto" w:fill="FFFFFF"/>
        <w:jc w:val="both"/>
        <w:rPr>
          <w:spacing w:val="-1"/>
          <w:lang w:val="ru-RU"/>
        </w:rPr>
      </w:pPr>
    </w:p>
    <w:p w:rsidR="00292FDB" w:rsidRDefault="00292FDB" w:rsidP="009B374B">
      <w:pPr>
        <w:pStyle w:val="1"/>
        <w:spacing w:line="322" w:lineRule="exact"/>
        <w:ind w:left="0"/>
        <w:rPr>
          <w:spacing w:val="-1"/>
          <w:lang w:val="ru-RU"/>
        </w:rPr>
      </w:pPr>
    </w:p>
    <w:p w:rsidR="00E64785" w:rsidRPr="00F66BEE" w:rsidRDefault="00F66BEE" w:rsidP="008F054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Заведующая:                                                                                         З.М.Батырханова</w:t>
      </w:r>
    </w:p>
    <w:p w:rsidR="00E64785" w:rsidRDefault="00E64785" w:rsidP="008F0544">
      <w:pPr>
        <w:rPr>
          <w:lang w:val="ru-RU"/>
        </w:rPr>
      </w:pPr>
    </w:p>
    <w:p w:rsidR="00E64785" w:rsidRDefault="00E64785" w:rsidP="008F0544">
      <w:pPr>
        <w:rPr>
          <w:lang w:val="ru-RU"/>
        </w:rPr>
      </w:pPr>
    </w:p>
    <w:p w:rsidR="00E64785" w:rsidRDefault="00E64785" w:rsidP="008F0544">
      <w:pPr>
        <w:rPr>
          <w:lang w:val="ru-RU"/>
        </w:rPr>
      </w:pPr>
    </w:p>
    <w:p w:rsidR="00E64785" w:rsidRDefault="00E64785" w:rsidP="008F0544">
      <w:pPr>
        <w:rPr>
          <w:lang w:val="ru-RU"/>
        </w:rPr>
      </w:pPr>
    </w:p>
    <w:p w:rsidR="00E64785" w:rsidRDefault="00E64785" w:rsidP="008F0544">
      <w:pPr>
        <w:rPr>
          <w:lang w:val="ru-RU"/>
        </w:rPr>
      </w:pPr>
    </w:p>
    <w:p w:rsidR="00E64785" w:rsidRDefault="00E64785" w:rsidP="008F0544">
      <w:pPr>
        <w:rPr>
          <w:lang w:val="ru-RU"/>
        </w:rPr>
      </w:pPr>
    </w:p>
    <w:p w:rsidR="00E64785" w:rsidRDefault="00E64785" w:rsidP="008F0544">
      <w:pPr>
        <w:rPr>
          <w:lang w:val="ru-RU"/>
        </w:rPr>
      </w:pPr>
    </w:p>
    <w:p w:rsidR="00F027DD" w:rsidRDefault="00F027DD" w:rsidP="008F0544">
      <w:pPr>
        <w:rPr>
          <w:lang w:val="ru-RU"/>
        </w:rPr>
      </w:pPr>
    </w:p>
    <w:p w:rsidR="00F027DD" w:rsidRDefault="00F027DD" w:rsidP="008F0544">
      <w:pPr>
        <w:rPr>
          <w:lang w:val="ru-RU"/>
        </w:rPr>
      </w:pPr>
    </w:p>
    <w:p w:rsidR="000837A6" w:rsidRDefault="000837A6" w:rsidP="008F0544">
      <w:pPr>
        <w:rPr>
          <w:lang w:val="ru-RU"/>
        </w:rPr>
      </w:pPr>
      <w:r>
        <w:rPr>
          <w:lang w:val="ru-RU"/>
        </w:rPr>
        <w:br w:type="page"/>
      </w:r>
    </w:p>
    <w:p w:rsidR="00F027DD" w:rsidRDefault="00F027DD" w:rsidP="008F0544">
      <w:pPr>
        <w:rPr>
          <w:lang w:val="ru-RU"/>
        </w:rPr>
      </w:pPr>
    </w:p>
    <w:p w:rsidR="00C85A33" w:rsidRPr="00405922" w:rsidRDefault="006234FE" w:rsidP="00C85A33">
      <w:pPr>
        <w:jc w:val="right"/>
        <w:rPr>
          <w:rFonts w:ascii="Times New Roman" w:hAnsi="Times New Roman" w:cs="Times New Roman"/>
          <w:sz w:val="24"/>
          <w:lang w:val="ru-RU"/>
        </w:rPr>
      </w:pPr>
      <w:bookmarkStart w:id="1" w:name="_Hlk8807275"/>
      <w:r>
        <w:rPr>
          <w:rFonts w:ascii="Times New Roman" w:hAnsi="Times New Roman" w:cs="Times New Roman"/>
          <w:sz w:val="24"/>
          <w:lang w:val="ru-RU"/>
        </w:rPr>
        <w:t>Пр</w:t>
      </w:r>
      <w:r w:rsidR="00C85A33" w:rsidRPr="00405922">
        <w:rPr>
          <w:rFonts w:ascii="Times New Roman" w:hAnsi="Times New Roman" w:cs="Times New Roman"/>
          <w:sz w:val="24"/>
          <w:lang w:val="ru-RU"/>
        </w:rPr>
        <w:t xml:space="preserve">иложение № </w:t>
      </w:r>
      <w:r>
        <w:rPr>
          <w:rFonts w:ascii="Times New Roman" w:hAnsi="Times New Roman" w:cs="Times New Roman"/>
          <w:sz w:val="24"/>
          <w:lang w:val="ru-RU"/>
        </w:rPr>
        <w:t>1</w:t>
      </w:r>
    </w:p>
    <w:p w:rsidR="00C85A33" w:rsidRPr="00405922" w:rsidRDefault="009B51BC" w:rsidP="009B51BC">
      <w:pPr>
        <w:jc w:val="right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МКДОУ ДСПО№4</w:t>
      </w:r>
    </w:p>
    <w:p w:rsidR="00B843E6" w:rsidRDefault="004D1CE5" w:rsidP="00B843E6">
      <w:pPr>
        <w:jc w:val="right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="00C85A33" w:rsidRPr="00405922">
        <w:rPr>
          <w:rFonts w:ascii="Times New Roman" w:hAnsi="Times New Roman" w:cs="Times New Roman"/>
          <w:sz w:val="24"/>
          <w:lang w:val="ru-RU"/>
        </w:rPr>
        <w:t xml:space="preserve">от </w:t>
      </w:r>
      <w:r w:rsidR="009B51BC">
        <w:rPr>
          <w:rFonts w:ascii="Times New Roman" w:hAnsi="Times New Roman" w:cs="Times New Roman"/>
          <w:sz w:val="24"/>
          <w:lang w:val="ru-RU"/>
        </w:rPr>
        <w:t>01.03.2024</w:t>
      </w:r>
      <w:r w:rsidR="009D0D36">
        <w:rPr>
          <w:rFonts w:ascii="Times New Roman" w:hAnsi="Times New Roman" w:cs="Times New Roman"/>
          <w:sz w:val="24"/>
          <w:lang w:val="ru-RU"/>
        </w:rPr>
        <w:t xml:space="preserve"> г</w:t>
      </w:r>
      <w:r w:rsidR="00B843E6">
        <w:rPr>
          <w:rFonts w:ascii="Times New Roman" w:hAnsi="Times New Roman" w:cs="Times New Roman"/>
          <w:sz w:val="24"/>
          <w:lang w:val="ru-RU"/>
        </w:rPr>
        <w:t>№____</w:t>
      </w:r>
      <w:r w:rsidR="009D0D36">
        <w:rPr>
          <w:rFonts w:ascii="Times New Roman" w:hAnsi="Times New Roman" w:cs="Times New Roman"/>
          <w:sz w:val="24"/>
          <w:lang w:val="ru-RU"/>
        </w:rPr>
        <w:t>.</w:t>
      </w:r>
      <w:r w:rsidR="00C85A33" w:rsidRPr="00405922">
        <w:rPr>
          <w:rFonts w:ascii="Times New Roman" w:hAnsi="Times New Roman" w:cs="Times New Roman"/>
          <w:sz w:val="24"/>
          <w:lang w:val="ru-RU"/>
        </w:rPr>
        <w:t xml:space="preserve"> </w:t>
      </w:r>
    </w:p>
    <w:p w:rsidR="00B843E6" w:rsidRDefault="009B51BC" w:rsidP="00B843E6">
      <w:pPr>
        <w:jc w:val="right"/>
        <w:rPr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____</w:t>
      </w:r>
      <w:bookmarkEnd w:id="1"/>
      <w:r w:rsidR="00B843E6">
        <w:rPr>
          <w:lang w:val="ru-RU"/>
        </w:rPr>
        <w:t xml:space="preserve">____________ Батырханова </w:t>
      </w:r>
      <w:r w:rsidR="00B843E6">
        <w:rPr>
          <w:lang w:val="ru-RU"/>
        </w:rPr>
        <w:t>З.М.</w:t>
      </w:r>
    </w:p>
    <w:p w:rsidR="00B843E6" w:rsidRPr="00B843E6" w:rsidRDefault="00B843E6" w:rsidP="00B843E6">
      <w:pPr>
        <w:jc w:val="right"/>
        <w:rPr>
          <w:rFonts w:ascii="Times New Roman" w:hAnsi="Times New Roman" w:cs="Times New Roman"/>
          <w:sz w:val="24"/>
          <w:lang w:val="ru-RU"/>
        </w:rPr>
      </w:pPr>
    </w:p>
    <w:p w:rsidR="008E74FA" w:rsidRPr="00A15C63" w:rsidRDefault="008E74FA" w:rsidP="00C85A3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A15C6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ПОЛОЖЕНИЕ</w:t>
      </w:r>
    </w:p>
    <w:p w:rsidR="008C7FB1" w:rsidRPr="00535CE6" w:rsidRDefault="006234FE" w:rsidP="00C85A33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35CE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 порядке организации и вскрытия специализированного ящика для обращений граждан</w:t>
      </w:r>
      <w:r w:rsidR="008C7FB1" w:rsidRPr="00535CE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, в том числе по вопросам коррупции</w:t>
      </w:r>
    </w:p>
    <w:p w:rsidR="008C7FB1" w:rsidRPr="00535CE6" w:rsidRDefault="008C7FB1" w:rsidP="00C85A33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D03A6" w:rsidRPr="00535CE6" w:rsidRDefault="00C85A33" w:rsidP="002027BE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</w:t>
      </w:r>
      <w:r w:rsidR="006234FE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Специализированный ящик для обращений граждан</w:t>
      </w:r>
      <w:r w:rsidR="008C7FB1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234FE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(далее - специализированный ящик) устан</w:t>
      </w:r>
      <w:r w:rsidR="00CA46F4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овлен</w:t>
      </w:r>
      <w:r w:rsidR="006234FE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здании </w:t>
      </w:r>
      <w:r w:rsidR="00F66B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МКДОУ ДСПО 4 </w:t>
      </w:r>
      <w:r w:rsidR="006234FE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доступном для граждан месте и предназначается для письменных обращений граждан</w:t>
      </w:r>
      <w:r w:rsidR="009D03A6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в том числе</w:t>
      </w:r>
      <w:r w:rsidR="006234FE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 вопросам коррупции. </w:t>
      </w:r>
    </w:p>
    <w:p w:rsidR="009D03A6" w:rsidRPr="00535CE6" w:rsidRDefault="00C85A33" w:rsidP="002027BE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</w:t>
      </w:r>
      <w:r w:rsidR="00724537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9D03A6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Специализированный ящик должен закрываться и опечатываться членами рабочей группы по про</w:t>
      </w:r>
      <w:r w:rsidR="00604A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тиводействию коррупции в МКДОУ ДСПО №4 </w:t>
      </w:r>
    </w:p>
    <w:p w:rsidR="009D03A6" w:rsidRPr="00535CE6" w:rsidRDefault="00C85A33" w:rsidP="009D03A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</w:t>
      </w:r>
      <w:r w:rsidR="009D03A6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Обращения граждан, в том числе по вопросам коррупции, поступающие в специализированный ящик, изымаются один раз в месяц членами Рабочей группы.</w:t>
      </w:r>
    </w:p>
    <w:p w:rsidR="009D03A6" w:rsidRPr="00535CE6" w:rsidRDefault="009D03A6" w:rsidP="009D03A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Выемка обращений из специализированного ящика оформляется актом выемки письменных обращений граждан согласно приложению к настоящему Положению.</w:t>
      </w:r>
    </w:p>
    <w:p w:rsidR="009D03A6" w:rsidRPr="00535CE6" w:rsidRDefault="00C85A33" w:rsidP="009D03A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</w:t>
      </w:r>
      <w:r w:rsidR="009D03A6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После вскрытия специализированного ящика обращения граждан </w:t>
      </w:r>
      <w:r w:rsidR="00693A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незамедлительно </w:t>
      </w:r>
      <w:r w:rsidR="009D03A6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обрабатываются, регистрируются в журнале регистрации обращений граждан, в том числе по вопросам коррупции.</w:t>
      </w:r>
    </w:p>
    <w:p w:rsidR="00C85A33" w:rsidRPr="00535CE6" w:rsidRDefault="00C85A33" w:rsidP="009D03A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5. Журнал ведется по форме согласно </w:t>
      </w:r>
      <w:r w:rsidR="00C03E65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приложению к</w:t>
      </w:r>
      <w:r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настоящему Положению.</w:t>
      </w:r>
      <w:r w:rsidR="009F08E2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Листы журнала должны быть прошнурованы, пронумерованы. Журнал хранится в </w:t>
      </w:r>
      <w:r w:rsidR="00122C1C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отделе кадровой работы и общего обеспечения</w:t>
      </w:r>
      <w:r w:rsidR="00604A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МКДОУ ДСПО №4</w:t>
      </w:r>
    </w:p>
    <w:p w:rsidR="00EF7732" w:rsidRPr="00535CE6" w:rsidRDefault="00C85A33" w:rsidP="00724537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6. На обращении ставится отметка о дате и времени его поступления в </w:t>
      </w:r>
      <w:r w:rsidR="009F08E2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кадровую службу</w:t>
      </w:r>
      <w:r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номер регистрации в журнале, подпись сотрудника </w:t>
      </w:r>
      <w:r w:rsidR="009F08E2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кадровой службы</w:t>
      </w:r>
      <w:r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ответственного за прием и регистрацию обращений.</w:t>
      </w:r>
    </w:p>
    <w:p w:rsidR="00EF7732" w:rsidRPr="00535CE6" w:rsidRDefault="00C85A33" w:rsidP="00724537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7. </w:t>
      </w:r>
      <w:r w:rsidR="00EF7732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Извлеченные обращения граждан </w:t>
      </w:r>
      <w:r w:rsidR="00693A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течении суток </w:t>
      </w:r>
      <w:r w:rsidR="00EF7732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передаются</w:t>
      </w:r>
      <w:r w:rsidR="007079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Заведующей </w:t>
      </w:r>
      <w:r w:rsidR="00EF7732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наложения письменной резолюции и назначения специалиста, ответственного за рассмотрение, поступившего обращения.</w:t>
      </w:r>
    </w:p>
    <w:p w:rsidR="00EF7732" w:rsidRPr="00535CE6" w:rsidRDefault="00C85A33" w:rsidP="00EF7732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8. </w:t>
      </w:r>
      <w:r w:rsidR="00EF7732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Обращения, содержащие нецензурные выражения, а также не имеющие логического смысла, не разрешаются. Сообщения, содержащие сведения о готовящемся или совершенном преступлении, направляются в правоохранительные органы.</w:t>
      </w:r>
    </w:p>
    <w:p w:rsidR="00EF7732" w:rsidRPr="00535CE6" w:rsidRDefault="00C85A33" w:rsidP="00EF7732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9. </w:t>
      </w:r>
      <w:r w:rsidR="00EF7732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Поступившие обращения, содержащие сведения о фактах коррупции, должны быть тщательно проверены</w:t>
      </w:r>
      <w:r w:rsidR="00693A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течении 30 дней</w:t>
      </w:r>
      <w:r w:rsidR="00EF7732" w:rsidRPr="00535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в каждом случае, если в обращении указаны контактные данные заявителя необходимо с ним связаться. </w:t>
      </w:r>
    </w:p>
    <w:p w:rsidR="00C85A33" w:rsidRPr="00535CE6" w:rsidRDefault="00C85A33" w:rsidP="00EF7732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5A33" w:rsidRPr="00535CE6" w:rsidRDefault="00C85A33" w:rsidP="008F0544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1200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  <w:gridCol w:w="72"/>
        <w:gridCol w:w="881"/>
        <w:gridCol w:w="19"/>
        <w:gridCol w:w="1494"/>
        <w:gridCol w:w="19"/>
        <w:gridCol w:w="19"/>
      </w:tblGrid>
      <w:tr w:rsidR="00AF180F" w:rsidRPr="004D1CE5" w:rsidTr="004D1CE5">
        <w:trPr>
          <w:gridAfter w:val="3"/>
          <w:wAfter w:w="1532" w:type="dxa"/>
          <w:trHeight w:val="5386"/>
          <w:tblCellSpacing w:w="0" w:type="dxa"/>
        </w:trPr>
        <w:tc>
          <w:tcPr>
            <w:tcW w:w="9498" w:type="dxa"/>
          </w:tcPr>
          <w:p w:rsidR="009F08E2" w:rsidRPr="005C2503" w:rsidRDefault="009F08E2" w:rsidP="004D1C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2" w:name="_Hlk8738052"/>
            <w:bookmarkStart w:id="3" w:name="_GoBack"/>
            <w:bookmarkEnd w:id="3"/>
          </w:p>
        </w:tc>
        <w:tc>
          <w:tcPr>
            <w:tcW w:w="953" w:type="dxa"/>
            <w:gridSpan w:val="2"/>
          </w:tcPr>
          <w:p w:rsidR="00AF180F" w:rsidRPr="004D1CE5" w:rsidRDefault="00AF180F" w:rsidP="004D1CE5">
            <w:pPr>
              <w:ind w:left="65" w:hanging="6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" w:type="dxa"/>
            <w:vAlign w:val="center"/>
            <w:hideMark/>
          </w:tcPr>
          <w:p w:rsidR="00AF180F" w:rsidRPr="00AF180F" w:rsidRDefault="00AF180F" w:rsidP="002027BE">
            <w:pPr>
              <w:ind w:left="4" w:right="-14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7732" w:rsidRPr="004D1CE5" w:rsidTr="004D1CE5">
        <w:trPr>
          <w:gridAfter w:val="3"/>
          <w:wAfter w:w="1532" w:type="dxa"/>
          <w:trHeight w:val="5386"/>
          <w:tblCellSpacing w:w="0" w:type="dxa"/>
        </w:trPr>
        <w:tc>
          <w:tcPr>
            <w:tcW w:w="9570" w:type="dxa"/>
            <w:gridSpan w:val="2"/>
          </w:tcPr>
          <w:p w:rsidR="00EF7732" w:rsidRPr="00521311" w:rsidRDefault="00EF7732" w:rsidP="008836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81" w:type="dxa"/>
          </w:tcPr>
          <w:p w:rsidR="00EF7732" w:rsidRPr="00AF180F" w:rsidRDefault="00EF7732" w:rsidP="005C25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" w:type="dxa"/>
            <w:vAlign w:val="center"/>
          </w:tcPr>
          <w:p w:rsidR="00EF7732" w:rsidRPr="00AF180F" w:rsidRDefault="00EF7732" w:rsidP="002027BE">
            <w:pPr>
              <w:ind w:left="4" w:right="-14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F180F" w:rsidRPr="004D1CE5" w:rsidTr="004D1CE5">
        <w:trPr>
          <w:gridAfter w:val="1"/>
          <w:wAfter w:w="19" w:type="dxa"/>
          <w:tblCellSpacing w:w="0" w:type="dxa"/>
        </w:trPr>
        <w:tc>
          <w:tcPr>
            <w:tcW w:w="11964" w:type="dxa"/>
            <w:gridSpan w:val="5"/>
          </w:tcPr>
          <w:p w:rsidR="00AF180F" w:rsidRPr="00405922" w:rsidRDefault="00AF180F" w:rsidP="008836AA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bookmarkStart w:id="4" w:name="_Hlk8809763"/>
            <w:bookmarkEnd w:id="2"/>
          </w:p>
        </w:tc>
        <w:tc>
          <w:tcPr>
            <w:tcW w:w="19" w:type="dxa"/>
          </w:tcPr>
          <w:p w:rsidR="00AF180F" w:rsidRPr="00405922" w:rsidRDefault="00AF180F" w:rsidP="00AF180F">
            <w:pPr>
              <w:ind w:right="-106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</w:p>
        </w:tc>
      </w:tr>
      <w:tr w:rsidR="00AF180F" w:rsidRPr="004D1CE5" w:rsidTr="004D1CE5">
        <w:trPr>
          <w:gridAfter w:val="1"/>
          <w:wAfter w:w="19" w:type="dxa"/>
          <w:tblCellSpacing w:w="0" w:type="dxa"/>
        </w:trPr>
        <w:tc>
          <w:tcPr>
            <w:tcW w:w="11964" w:type="dxa"/>
            <w:gridSpan w:val="5"/>
          </w:tcPr>
          <w:p w:rsidR="00AF180F" w:rsidRPr="00405922" w:rsidRDefault="00AF180F" w:rsidP="008836AA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</w:p>
        </w:tc>
        <w:tc>
          <w:tcPr>
            <w:tcW w:w="19" w:type="dxa"/>
          </w:tcPr>
          <w:p w:rsidR="00AF180F" w:rsidRPr="00405922" w:rsidRDefault="00AF180F" w:rsidP="008836AA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</w:p>
        </w:tc>
      </w:tr>
      <w:bookmarkEnd w:id="4"/>
      <w:tr w:rsidR="00AF180F" w:rsidRPr="004D1CE5" w:rsidTr="004D1CE5">
        <w:trPr>
          <w:tblCellSpacing w:w="0" w:type="dxa"/>
        </w:trPr>
        <w:tc>
          <w:tcPr>
            <w:tcW w:w="9570" w:type="dxa"/>
            <w:gridSpan w:val="2"/>
            <w:vAlign w:val="center"/>
            <w:hideMark/>
          </w:tcPr>
          <w:p w:rsidR="00AF180F" w:rsidRPr="00AF180F" w:rsidRDefault="00AF180F" w:rsidP="008836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94" w:type="dxa"/>
            <w:gridSpan w:val="3"/>
            <w:vAlign w:val="center"/>
          </w:tcPr>
          <w:p w:rsidR="00AF180F" w:rsidRPr="00AF180F" w:rsidRDefault="00AF180F" w:rsidP="008836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" w:type="dxa"/>
            <w:vAlign w:val="center"/>
          </w:tcPr>
          <w:p w:rsidR="00AF180F" w:rsidRPr="00AF180F" w:rsidRDefault="00AF180F" w:rsidP="008836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" w:type="dxa"/>
            <w:vAlign w:val="center"/>
          </w:tcPr>
          <w:p w:rsidR="00AF180F" w:rsidRPr="00AF180F" w:rsidRDefault="00AF180F" w:rsidP="008836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AF180F" w:rsidRPr="00405922" w:rsidRDefault="00AF180F" w:rsidP="00AF180F">
      <w:pPr>
        <w:shd w:val="clear" w:color="auto" w:fill="FFFFFF"/>
        <w:jc w:val="center"/>
        <w:rPr>
          <w:rFonts w:ascii="Tahoma" w:eastAsia="Times New Roman" w:hAnsi="Tahoma" w:cs="Tahoma"/>
          <w:bCs/>
          <w:color w:val="2C2C2C"/>
          <w:sz w:val="20"/>
          <w:szCs w:val="20"/>
          <w:lang w:val="ru-RU" w:eastAsia="ru-RU"/>
        </w:rPr>
      </w:pPr>
    </w:p>
    <w:tbl>
      <w:tblPr>
        <w:tblW w:w="11957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5"/>
        <w:gridCol w:w="1247"/>
        <w:gridCol w:w="20"/>
        <w:gridCol w:w="35"/>
        <w:gridCol w:w="20"/>
        <w:gridCol w:w="20"/>
        <w:gridCol w:w="20"/>
        <w:gridCol w:w="20"/>
        <w:gridCol w:w="186"/>
        <w:gridCol w:w="44"/>
      </w:tblGrid>
      <w:tr w:rsidR="00AF180F" w:rsidRPr="004D1CE5" w:rsidTr="00D42917">
        <w:trPr>
          <w:gridAfter w:val="2"/>
          <w:wAfter w:w="230" w:type="dxa"/>
          <w:tblCellSpacing w:w="0" w:type="dxa"/>
        </w:trPr>
        <w:tc>
          <w:tcPr>
            <w:tcW w:w="10345" w:type="dxa"/>
          </w:tcPr>
          <w:p w:rsidR="00EF7732" w:rsidRPr="006C5D60" w:rsidRDefault="00EF7732" w:rsidP="00EF77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42" w:type="dxa"/>
            <w:gridSpan w:val="5"/>
          </w:tcPr>
          <w:p w:rsidR="00AF180F" w:rsidRPr="00AF180F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" w:type="dxa"/>
            <w:hideMark/>
          </w:tcPr>
          <w:p w:rsidR="00AF180F" w:rsidRPr="00AF180F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AF180F" w:rsidRPr="00AF180F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F180F" w:rsidRPr="004D1CE5" w:rsidTr="005C2503">
        <w:trPr>
          <w:gridAfter w:val="7"/>
          <w:wAfter w:w="345" w:type="dxa"/>
          <w:trHeight w:val="80"/>
          <w:tblCellSpacing w:w="0" w:type="dxa"/>
        </w:trPr>
        <w:tc>
          <w:tcPr>
            <w:tcW w:w="11592" w:type="dxa"/>
            <w:gridSpan w:val="2"/>
          </w:tcPr>
          <w:p w:rsidR="00AF180F" w:rsidRPr="00AF180F" w:rsidRDefault="00AF180F" w:rsidP="005B6C40">
            <w:pPr>
              <w:ind w:left="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" w:type="dxa"/>
            <w:vAlign w:val="center"/>
          </w:tcPr>
          <w:p w:rsidR="00AF180F" w:rsidRPr="00AF180F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F180F" w:rsidRPr="004D1CE5" w:rsidTr="00D42917">
        <w:trPr>
          <w:gridAfter w:val="7"/>
          <w:wAfter w:w="345" w:type="dxa"/>
          <w:tblCellSpacing w:w="0" w:type="dxa"/>
        </w:trPr>
        <w:tc>
          <w:tcPr>
            <w:tcW w:w="11592" w:type="dxa"/>
            <w:gridSpan w:val="2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" w:type="dxa"/>
            <w:vAlign w:val="center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F180F" w:rsidRPr="004D1CE5" w:rsidTr="00D42917">
        <w:trPr>
          <w:gridAfter w:val="7"/>
          <w:wAfter w:w="345" w:type="dxa"/>
          <w:tblCellSpacing w:w="0" w:type="dxa"/>
        </w:trPr>
        <w:tc>
          <w:tcPr>
            <w:tcW w:w="11592" w:type="dxa"/>
            <w:gridSpan w:val="2"/>
          </w:tcPr>
          <w:p w:rsidR="00AF180F" w:rsidRPr="00AF180F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" w:type="dxa"/>
            <w:vAlign w:val="center"/>
          </w:tcPr>
          <w:p w:rsidR="00AF180F" w:rsidRPr="00AF180F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F180F" w:rsidRPr="004D1CE5" w:rsidTr="00D42917">
        <w:trPr>
          <w:gridAfter w:val="7"/>
          <w:wAfter w:w="345" w:type="dxa"/>
          <w:tblCellSpacing w:w="0" w:type="dxa"/>
        </w:trPr>
        <w:tc>
          <w:tcPr>
            <w:tcW w:w="11592" w:type="dxa"/>
            <w:gridSpan w:val="2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" w:type="dxa"/>
            <w:vAlign w:val="center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F180F" w:rsidRPr="004D1CE5" w:rsidTr="00D42917">
        <w:trPr>
          <w:gridAfter w:val="7"/>
          <w:wAfter w:w="345" w:type="dxa"/>
          <w:tblCellSpacing w:w="0" w:type="dxa"/>
        </w:trPr>
        <w:tc>
          <w:tcPr>
            <w:tcW w:w="11592" w:type="dxa"/>
            <w:gridSpan w:val="2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" w:type="dxa"/>
            <w:vAlign w:val="center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F180F" w:rsidRPr="004D1CE5" w:rsidTr="00D42917">
        <w:trPr>
          <w:gridAfter w:val="7"/>
          <w:wAfter w:w="345" w:type="dxa"/>
          <w:tblCellSpacing w:w="0" w:type="dxa"/>
        </w:trPr>
        <w:tc>
          <w:tcPr>
            <w:tcW w:w="11592" w:type="dxa"/>
            <w:gridSpan w:val="2"/>
          </w:tcPr>
          <w:p w:rsidR="00AF180F" w:rsidRPr="00AF180F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" w:type="dxa"/>
            <w:vAlign w:val="center"/>
          </w:tcPr>
          <w:p w:rsidR="00AF180F" w:rsidRPr="00AF180F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F180F" w:rsidRPr="004D1CE5" w:rsidTr="00D42917">
        <w:trPr>
          <w:gridAfter w:val="2"/>
          <w:wAfter w:w="230" w:type="dxa"/>
          <w:tblCellSpacing w:w="0" w:type="dxa"/>
        </w:trPr>
        <w:tc>
          <w:tcPr>
            <w:tcW w:w="10345" w:type="dxa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2" w:type="dxa"/>
            <w:gridSpan w:val="4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" w:type="dxa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" w:type="dxa"/>
            <w:gridSpan w:val="2"/>
            <w:vAlign w:val="center"/>
            <w:hideMark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F180F" w:rsidRPr="004D1CE5" w:rsidTr="00D42917">
        <w:trPr>
          <w:gridAfter w:val="2"/>
          <w:wAfter w:w="230" w:type="dxa"/>
          <w:tblCellSpacing w:w="0" w:type="dxa"/>
        </w:trPr>
        <w:tc>
          <w:tcPr>
            <w:tcW w:w="10345" w:type="dxa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2" w:type="dxa"/>
            <w:gridSpan w:val="4"/>
          </w:tcPr>
          <w:p w:rsidR="00AF180F" w:rsidRPr="00AF180F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" w:type="dxa"/>
          </w:tcPr>
          <w:p w:rsidR="00AF180F" w:rsidRPr="00AF180F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" w:type="dxa"/>
            <w:gridSpan w:val="2"/>
            <w:vAlign w:val="center"/>
            <w:hideMark/>
          </w:tcPr>
          <w:p w:rsidR="00AF180F" w:rsidRPr="00AF180F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F180F" w:rsidRPr="004D1CE5" w:rsidTr="00D42917">
        <w:trPr>
          <w:gridAfter w:val="7"/>
          <w:wAfter w:w="345" w:type="dxa"/>
          <w:tblCellSpacing w:w="0" w:type="dxa"/>
        </w:trPr>
        <w:tc>
          <w:tcPr>
            <w:tcW w:w="11592" w:type="dxa"/>
            <w:gridSpan w:val="2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" w:type="dxa"/>
            <w:vAlign w:val="center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F180F" w:rsidRPr="004D1CE5" w:rsidTr="00D42917">
        <w:trPr>
          <w:gridAfter w:val="2"/>
          <w:wAfter w:w="230" w:type="dxa"/>
          <w:tblCellSpacing w:w="0" w:type="dxa"/>
        </w:trPr>
        <w:tc>
          <w:tcPr>
            <w:tcW w:w="11687" w:type="dxa"/>
            <w:gridSpan w:val="6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" w:type="dxa"/>
            <w:hideMark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F180F" w:rsidRPr="004D1CE5" w:rsidTr="00D42917">
        <w:trPr>
          <w:gridAfter w:val="2"/>
          <w:wAfter w:w="230" w:type="dxa"/>
          <w:tblCellSpacing w:w="0" w:type="dxa"/>
        </w:trPr>
        <w:tc>
          <w:tcPr>
            <w:tcW w:w="11687" w:type="dxa"/>
            <w:gridSpan w:val="6"/>
          </w:tcPr>
          <w:p w:rsidR="00AF180F" w:rsidRPr="00AF180F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" w:type="dxa"/>
            <w:hideMark/>
          </w:tcPr>
          <w:p w:rsidR="00AF180F" w:rsidRPr="00AF180F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AF180F" w:rsidRPr="00AF180F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F180F" w:rsidRPr="004D1CE5" w:rsidTr="00D42917">
        <w:trPr>
          <w:tblCellSpacing w:w="0" w:type="dxa"/>
        </w:trPr>
        <w:tc>
          <w:tcPr>
            <w:tcW w:w="11913" w:type="dxa"/>
            <w:gridSpan w:val="9"/>
          </w:tcPr>
          <w:p w:rsidR="00AF180F" w:rsidRPr="00AF180F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4" w:type="dxa"/>
            <w:vAlign w:val="center"/>
            <w:hideMark/>
          </w:tcPr>
          <w:p w:rsidR="00AF180F" w:rsidRPr="00AF180F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F180F" w:rsidRPr="004D1CE5" w:rsidTr="004D1CE5">
        <w:trPr>
          <w:gridAfter w:val="3"/>
          <w:wAfter w:w="250" w:type="dxa"/>
          <w:trHeight w:val="80"/>
          <w:tblCellSpacing w:w="0" w:type="dxa"/>
        </w:trPr>
        <w:tc>
          <w:tcPr>
            <w:tcW w:w="10345" w:type="dxa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02" w:type="dxa"/>
            <w:gridSpan w:val="3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" w:type="dxa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" w:type="dxa"/>
            <w:gridSpan w:val="2"/>
            <w:vAlign w:val="center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F180F" w:rsidRPr="004D1CE5" w:rsidTr="00D42917">
        <w:trPr>
          <w:gridAfter w:val="3"/>
          <w:wAfter w:w="250" w:type="dxa"/>
          <w:tblCellSpacing w:w="0" w:type="dxa"/>
        </w:trPr>
        <w:tc>
          <w:tcPr>
            <w:tcW w:w="10345" w:type="dxa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02" w:type="dxa"/>
            <w:gridSpan w:val="3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" w:type="dxa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" w:type="dxa"/>
            <w:gridSpan w:val="2"/>
            <w:vAlign w:val="center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F180F" w:rsidRPr="009D03A6" w:rsidTr="00D42917">
        <w:trPr>
          <w:gridAfter w:val="3"/>
          <w:wAfter w:w="250" w:type="dxa"/>
          <w:tblCellSpacing w:w="0" w:type="dxa"/>
        </w:trPr>
        <w:tc>
          <w:tcPr>
            <w:tcW w:w="10345" w:type="dxa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02" w:type="dxa"/>
            <w:gridSpan w:val="3"/>
          </w:tcPr>
          <w:p w:rsidR="00AF180F" w:rsidRPr="00AF180F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" w:type="dxa"/>
          </w:tcPr>
          <w:p w:rsidR="00AF180F" w:rsidRPr="00AF180F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" w:type="dxa"/>
            <w:gridSpan w:val="2"/>
            <w:vAlign w:val="center"/>
          </w:tcPr>
          <w:p w:rsidR="00AF180F" w:rsidRPr="00AF180F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F180F" w:rsidRPr="009D03A6" w:rsidTr="00D42917">
        <w:trPr>
          <w:gridAfter w:val="3"/>
          <w:wAfter w:w="250" w:type="dxa"/>
          <w:tblCellSpacing w:w="0" w:type="dxa"/>
        </w:trPr>
        <w:tc>
          <w:tcPr>
            <w:tcW w:w="10345" w:type="dxa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02" w:type="dxa"/>
            <w:gridSpan w:val="3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" w:type="dxa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0" w:type="dxa"/>
            <w:gridSpan w:val="2"/>
            <w:vAlign w:val="center"/>
          </w:tcPr>
          <w:p w:rsidR="00AF180F" w:rsidRPr="006C5D60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F180F" w:rsidRPr="009D03A6" w:rsidTr="00D42917">
        <w:trPr>
          <w:tblCellSpacing w:w="0" w:type="dxa"/>
        </w:trPr>
        <w:tc>
          <w:tcPr>
            <w:tcW w:w="11647" w:type="dxa"/>
            <w:gridSpan w:val="4"/>
          </w:tcPr>
          <w:p w:rsidR="00AF180F" w:rsidRPr="00AF180F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6" w:type="dxa"/>
            <w:gridSpan w:val="5"/>
          </w:tcPr>
          <w:p w:rsidR="00AF180F" w:rsidRPr="00AF180F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4" w:type="dxa"/>
            <w:vAlign w:val="center"/>
            <w:hideMark/>
          </w:tcPr>
          <w:p w:rsidR="00AF180F" w:rsidRPr="00AF180F" w:rsidRDefault="00AF180F" w:rsidP="009772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5C2503" w:rsidRPr="005C2503" w:rsidRDefault="005C2503" w:rsidP="005C2503">
      <w:pPr>
        <w:widowControl/>
        <w:tabs>
          <w:tab w:val="left" w:pos="4755"/>
        </w:tabs>
        <w:rPr>
          <w:rFonts w:ascii="Times New Roman" w:eastAsia="Arial Unicode MS" w:hAnsi="Times New Roman" w:cs="Times New Roman"/>
          <w:sz w:val="28"/>
          <w:szCs w:val="28"/>
          <w:lang w:val="ru-RU" w:eastAsia="ru-RU"/>
        </w:rPr>
      </w:pPr>
    </w:p>
    <w:p w:rsidR="0006312E" w:rsidRPr="000837A6" w:rsidRDefault="0006312E" w:rsidP="00F027DD">
      <w:pPr>
        <w:widowControl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val="ru-RU" w:eastAsia="ru-RU"/>
        </w:rPr>
      </w:pPr>
    </w:p>
    <w:p w:rsidR="00D42917" w:rsidRDefault="00D42917" w:rsidP="00F027DD">
      <w:pPr>
        <w:widowControl/>
        <w:ind w:firstLine="709"/>
        <w:jc w:val="center"/>
        <w:rPr>
          <w:rFonts w:ascii="Times New Roman" w:eastAsia="Arial Unicode MS" w:hAnsi="Times New Roman" w:cs="Times New Roman"/>
          <w:sz w:val="24"/>
          <w:szCs w:val="24"/>
          <w:lang w:val="ru-RU" w:eastAsia="ru-RU"/>
        </w:rPr>
      </w:pPr>
    </w:p>
    <w:p w:rsidR="00D42917" w:rsidRDefault="00D42917" w:rsidP="00F027DD">
      <w:pPr>
        <w:widowControl/>
        <w:ind w:firstLine="709"/>
        <w:jc w:val="center"/>
        <w:rPr>
          <w:rFonts w:ascii="Times New Roman" w:eastAsia="Arial Unicode MS" w:hAnsi="Times New Roman" w:cs="Times New Roman"/>
          <w:sz w:val="24"/>
          <w:szCs w:val="24"/>
          <w:lang w:val="ru-RU" w:eastAsia="ru-RU"/>
        </w:rPr>
      </w:pPr>
    </w:p>
    <w:p w:rsidR="00D42917" w:rsidRPr="00326C6B" w:rsidRDefault="00D42917" w:rsidP="00F027DD">
      <w:pPr>
        <w:widowControl/>
        <w:ind w:firstLine="709"/>
        <w:jc w:val="center"/>
        <w:rPr>
          <w:rFonts w:ascii="Times New Roman" w:eastAsia="Arial Unicode MS" w:hAnsi="Times New Roman" w:cs="Times New Roman"/>
          <w:sz w:val="24"/>
          <w:szCs w:val="24"/>
          <w:lang w:val="ru-RU" w:eastAsia="ru-RU"/>
        </w:rPr>
      </w:pPr>
    </w:p>
    <w:p w:rsidR="00777FA7" w:rsidRPr="00326C6B" w:rsidRDefault="00777FA7" w:rsidP="00F027DD">
      <w:pPr>
        <w:widowControl/>
        <w:ind w:firstLine="709"/>
        <w:jc w:val="center"/>
        <w:rPr>
          <w:rFonts w:ascii="Times New Roman" w:eastAsia="Arial Unicode MS" w:hAnsi="Times New Roman" w:cs="Times New Roman"/>
          <w:sz w:val="24"/>
          <w:szCs w:val="24"/>
          <w:lang w:val="ru-RU" w:eastAsia="ru-RU"/>
        </w:rPr>
      </w:pPr>
    </w:p>
    <w:p w:rsidR="00670DD6" w:rsidRDefault="00670DD6" w:rsidP="00F027DD">
      <w:pPr>
        <w:widowControl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  <w:lang w:val="ru-RU" w:eastAsia="ru-RU"/>
        </w:rPr>
      </w:pPr>
    </w:p>
    <w:sectPr w:rsidR="00670DD6" w:rsidSect="005B6C40">
      <w:pgSz w:w="11910" w:h="16840"/>
      <w:pgMar w:top="567" w:right="851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84D" w:rsidRDefault="0079584D" w:rsidP="00FF265A">
      <w:r>
        <w:separator/>
      </w:r>
    </w:p>
  </w:endnote>
  <w:endnote w:type="continuationSeparator" w:id="0">
    <w:p w:rsidR="0079584D" w:rsidRDefault="0079584D" w:rsidP="00FF2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84D" w:rsidRDefault="0079584D" w:rsidP="00FF265A">
      <w:r>
        <w:separator/>
      </w:r>
    </w:p>
  </w:footnote>
  <w:footnote w:type="continuationSeparator" w:id="0">
    <w:p w:rsidR="0079584D" w:rsidRDefault="0079584D" w:rsidP="00FF2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13772"/>
    <w:multiLevelType w:val="hybridMultilevel"/>
    <w:tmpl w:val="830E3364"/>
    <w:lvl w:ilvl="0" w:tplc="C91E2180">
      <w:start w:val="1"/>
      <w:numFmt w:val="decimal"/>
      <w:lvlText w:val="%1"/>
      <w:lvlJc w:val="left"/>
      <w:pPr>
        <w:ind w:left="-203"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D3C5D7C">
      <w:start w:val="1"/>
      <w:numFmt w:val="bullet"/>
      <w:lvlText w:val="•"/>
      <w:lvlJc w:val="left"/>
      <w:pPr>
        <w:ind w:left="801" w:hanging="142"/>
      </w:pPr>
      <w:rPr>
        <w:rFonts w:hint="default"/>
      </w:rPr>
    </w:lvl>
    <w:lvl w:ilvl="2" w:tplc="C906A05E">
      <w:start w:val="1"/>
      <w:numFmt w:val="bullet"/>
      <w:lvlText w:val="•"/>
      <w:lvlJc w:val="left"/>
      <w:pPr>
        <w:ind w:left="1804" w:hanging="142"/>
      </w:pPr>
      <w:rPr>
        <w:rFonts w:hint="default"/>
      </w:rPr>
    </w:lvl>
    <w:lvl w:ilvl="3" w:tplc="C9A8D14A">
      <w:start w:val="1"/>
      <w:numFmt w:val="bullet"/>
      <w:lvlText w:val="•"/>
      <w:lvlJc w:val="left"/>
      <w:pPr>
        <w:ind w:left="2807" w:hanging="142"/>
      </w:pPr>
      <w:rPr>
        <w:rFonts w:hint="default"/>
      </w:rPr>
    </w:lvl>
    <w:lvl w:ilvl="4" w:tplc="867CE23C">
      <w:start w:val="1"/>
      <w:numFmt w:val="bullet"/>
      <w:lvlText w:val="•"/>
      <w:lvlJc w:val="left"/>
      <w:pPr>
        <w:ind w:left="3811" w:hanging="142"/>
      </w:pPr>
      <w:rPr>
        <w:rFonts w:hint="default"/>
      </w:rPr>
    </w:lvl>
    <w:lvl w:ilvl="5" w:tplc="D8304080">
      <w:start w:val="1"/>
      <w:numFmt w:val="bullet"/>
      <w:lvlText w:val="•"/>
      <w:lvlJc w:val="left"/>
      <w:pPr>
        <w:ind w:left="4814" w:hanging="142"/>
      </w:pPr>
      <w:rPr>
        <w:rFonts w:hint="default"/>
      </w:rPr>
    </w:lvl>
    <w:lvl w:ilvl="6" w:tplc="E4F2C7D2">
      <w:start w:val="1"/>
      <w:numFmt w:val="bullet"/>
      <w:lvlText w:val="•"/>
      <w:lvlJc w:val="left"/>
      <w:pPr>
        <w:ind w:left="5817" w:hanging="142"/>
      </w:pPr>
      <w:rPr>
        <w:rFonts w:hint="default"/>
      </w:rPr>
    </w:lvl>
    <w:lvl w:ilvl="7" w:tplc="38B4D99E">
      <w:start w:val="1"/>
      <w:numFmt w:val="bullet"/>
      <w:lvlText w:val="•"/>
      <w:lvlJc w:val="left"/>
      <w:pPr>
        <w:ind w:left="6821" w:hanging="142"/>
      </w:pPr>
      <w:rPr>
        <w:rFonts w:hint="default"/>
      </w:rPr>
    </w:lvl>
    <w:lvl w:ilvl="8" w:tplc="1C2E6056">
      <w:start w:val="1"/>
      <w:numFmt w:val="bullet"/>
      <w:lvlText w:val="•"/>
      <w:lvlJc w:val="left"/>
      <w:pPr>
        <w:ind w:left="7824" w:hanging="142"/>
      </w:pPr>
      <w:rPr>
        <w:rFonts w:hint="default"/>
      </w:rPr>
    </w:lvl>
  </w:abstractNum>
  <w:abstractNum w:abstractNumId="1" w15:restartNumberingAfterBreak="0">
    <w:nsid w:val="26106575"/>
    <w:multiLevelType w:val="hybridMultilevel"/>
    <w:tmpl w:val="18B8C974"/>
    <w:lvl w:ilvl="0" w:tplc="ECD67F56">
      <w:start w:val="1"/>
      <w:numFmt w:val="bullet"/>
      <w:lvlText w:val="-"/>
      <w:lvlJc w:val="left"/>
      <w:pPr>
        <w:ind w:left="112" w:hanging="228"/>
      </w:pPr>
      <w:rPr>
        <w:rFonts w:ascii="Times New Roman" w:eastAsia="Times New Roman" w:hAnsi="Times New Roman" w:hint="default"/>
        <w:sz w:val="28"/>
        <w:szCs w:val="28"/>
      </w:rPr>
    </w:lvl>
    <w:lvl w:ilvl="1" w:tplc="77601EF2">
      <w:start w:val="1"/>
      <w:numFmt w:val="bullet"/>
      <w:lvlText w:val="•"/>
      <w:lvlJc w:val="left"/>
      <w:pPr>
        <w:ind w:left="1116" w:hanging="228"/>
      </w:pPr>
      <w:rPr>
        <w:rFonts w:hint="default"/>
      </w:rPr>
    </w:lvl>
    <w:lvl w:ilvl="2" w:tplc="7778BDF2">
      <w:start w:val="1"/>
      <w:numFmt w:val="bullet"/>
      <w:lvlText w:val="•"/>
      <w:lvlJc w:val="left"/>
      <w:pPr>
        <w:ind w:left="2119" w:hanging="228"/>
      </w:pPr>
      <w:rPr>
        <w:rFonts w:hint="default"/>
      </w:rPr>
    </w:lvl>
    <w:lvl w:ilvl="3" w:tplc="772E8ED4">
      <w:start w:val="1"/>
      <w:numFmt w:val="bullet"/>
      <w:lvlText w:val="•"/>
      <w:lvlJc w:val="left"/>
      <w:pPr>
        <w:ind w:left="3122" w:hanging="228"/>
      </w:pPr>
      <w:rPr>
        <w:rFonts w:hint="default"/>
      </w:rPr>
    </w:lvl>
    <w:lvl w:ilvl="4" w:tplc="C57CBBBA">
      <w:start w:val="1"/>
      <w:numFmt w:val="bullet"/>
      <w:lvlText w:val="•"/>
      <w:lvlJc w:val="left"/>
      <w:pPr>
        <w:ind w:left="4126" w:hanging="228"/>
      </w:pPr>
      <w:rPr>
        <w:rFonts w:hint="default"/>
      </w:rPr>
    </w:lvl>
    <w:lvl w:ilvl="5" w:tplc="6D782EB4">
      <w:start w:val="1"/>
      <w:numFmt w:val="bullet"/>
      <w:lvlText w:val="•"/>
      <w:lvlJc w:val="left"/>
      <w:pPr>
        <w:ind w:left="5129" w:hanging="228"/>
      </w:pPr>
      <w:rPr>
        <w:rFonts w:hint="default"/>
      </w:rPr>
    </w:lvl>
    <w:lvl w:ilvl="6" w:tplc="279E244E">
      <w:start w:val="1"/>
      <w:numFmt w:val="bullet"/>
      <w:lvlText w:val="•"/>
      <w:lvlJc w:val="left"/>
      <w:pPr>
        <w:ind w:left="6132" w:hanging="228"/>
      </w:pPr>
      <w:rPr>
        <w:rFonts w:hint="default"/>
      </w:rPr>
    </w:lvl>
    <w:lvl w:ilvl="7" w:tplc="4AD42430">
      <w:start w:val="1"/>
      <w:numFmt w:val="bullet"/>
      <w:lvlText w:val="•"/>
      <w:lvlJc w:val="left"/>
      <w:pPr>
        <w:ind w:left="7136" w:hanging="228"/>
      </w:pPr>
      <w:rPr>
        <w:rFonts w:hint="default"/>
      </w:rPr>
    </w:lvl>
    <w:lvl w:ilvl="8" w:tplc="C9F44610">
      <w:start w:val="1"/>
      <w:numFmt w:val="bullet"/>
      <w:lvlText w:val="•"/>
      <w:lvlJc w:val="left"/>
      <w:pPr>
        <w:ind w:left="8139" w:hanging="228"/>
      </w:pPr>
      <w:rPr>
        <w:rFonts w:hint="default"/>
      </w:rPr>
    </w:lvl>
  </w:abstractNum>
  <w:abstractNum w:abstractNumId="2" w15:restartNumberingAfterBreak="0">
    <w:nsid w:val="2A146CDF"/>
    <w:multiLevelType w:val="hybridMultilevel"/>
    <w:tmpl w:val="3AE85E8E"/>
    <w:lvl w:ilvl="0" w:tplc="F9CEEC4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4973CCF"/>
    <w:multiLevelType w:val="multilevel"/>
    <w:tmpl w:val="2A2AF42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4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3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4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4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7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54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28" w:hanging="2160"/>
      </w:pPr>
      <w:rPr>
        <w:rFonts w:cs="Times New Roman" w:hint="default"/>
      </w:rPr>
    </w:lvl>
  </w:abstractNum>
  <w:abstractNum w:abstractNumId="4" w15:restartNumberingAfterBreak="0">
    <w:nsid w:val="34D16BE2"/>
    <w:multiLevelType w:val="hybridMultilevel"/>
    <w:tmpl w:val="560C8638"/>
    <w:lvl w:ilvl="0" w:tplc="8F5A07B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BAB528B"/>
    <w:multiLevelType w:val="hybridMultilevel"/>
    <w:tmpl w:val="E814E696"/>
    <w:lvl w:ilvl="0" w:tplc="F968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FF4"/>
    <w:rsid w:val="000322DC"/>
    <w:rsid w:val="00057497"/>
    <w:rsid w:val="00057BB7"/>
    <w:rsid w:val="0006312E"/>
    <w:rsid w:val="000837A6"/>
    <w:rsid w:val="00122C1C"/>
    <w:rsid w:val="00131950"/>
    <w:rsid w:val="0013427E"/>
    <w:rsid w:val="002027BE"/>
    <w:rsid w:val="00237C53"/>
    <w:rsid w:val="0024320C"/>
    <w:rsid w:val="00292FDB"/>
    <w:rsid w:val="00312E92"/>
    <w:rsid w:val="00326C6B"/>
    <w:rsid w:val="00336E5F"/>
    <w:rsid w:val="003652D5"/>
    <w:rsid w:val="00405922"/>
    <w:rsid w:val="004200D4"/>
    <w:rsid w:val="00420768"/>
    <w:rsid w:val="0045434E"/>
    <w:rsid w:val="004810A2"/>
    <w:rsid w:val="004B5070"/>
    <w:rsid w:val="004D1CE5"/>
    <w:rsid w:val="0051186C"/>
    <w:rsid w:val="00521311"/>
    <w:rsid w:val="00535CE6"/>
    <w:rsid w:val="005B6C40"/>
    <w:rsid w:val="005C2503"/>
    <w:rsid w:val="005E0BB2"/>
    <w:rsid w:val="00604A0E"/>
    <w:rsid w:val="0062091F"/>
    <w:rsid w:val="006234FE"/>
    <w:rsid w:val="00670DD6"/>
    <w:rsid w:val="00673653"/>
    <w:rsid w:val="00693A35"/>
    <w:rsid w:val="006A260F"/>
    <w:rsid w:val="006C5D60"/>
    <w:rsid w:val="006D348E"/>
    <w:rsid w:val="007073A8"/>
    <w:rsid w:val="00707943"/>
    <w:rsid w:val="00717DF2"/>
    <w:rsid w:val="00724537"/>
    <w:rsid w:val="0077776D"/>
    <w:rsid w:val="00777FA7"/>
    <w:rsid w:val="0079584D"/>
    <w:rsid w:val="00873284"/>
    <w:rsid w:val="008836AA"/>
    <w:rsid w:val="008C781B"/>
    <w:rsid w:val="008C7FB1"/>
    <w:rsid w:val="008E74FA"/>
    <w:rsid w:val="008F0544"/>
    <w:rsid w:val="00912F86"/>
    <w:rsid w:val="00930364"/>
    <w:rsid w:val="00933C3B"/>
    <w:rsid w:val="0097729C"/>
    <w:rsid w:val="009B374B"/>
    <w:rsid w:val="009B51BC"/>
    <w:rsid w:val="009D03A6"/>
    <w:rsid w:val="009D0D36"/>
    <w:rsid w:val="009F08E2"/>
    <w:rsid w:val="009F0D5C"/>
    <w:rsid w:val="00A15C63"/>
    <w:rsid w:val="00A364FA"/>
    <w:rsid w:val="00A67961"/>
    <w:rsid w:val="00A7292A"/>
    <w:rsid w:val="00A8111C"/>
    <w:rsid w:val="00A83BF1"/>
    <w:rsid w:val="00AE7177"/>
    <w:rsid w:val="00AF180F"/>
    <w:rsid w:val="00AF33E9"/>
    <w:rsid w:val="00AF60D6"/>
    <w:rsid w:val="00B43FAF"/>
    <w:rsid w:val="00B73A74"/>
    <w:rsid w:val="00B843E6"/>
    <w:rsid w:val="00BE140A"/>
    <w:rsid w:val="00C03E65"/>
    <w:rsid w:val="00C253F8"/>
    <w:rsid w:val="00C33644"/>
    <w:rsid w:val="00C424A6"/>
    <w:rsid w:val="00C4602A"/>
    <w:rsid w:val="00C84B13"/>
    <w:rsid w:val="00C85A33"/>
    <w:rsid w:val="00CA46F4"/>
    <w:rsid w:val="00CB3FFC"/>
    <w:rsid w:val="00CD6533"/>
    <w:rsid w:val="00D1332E"/>
    <w:rsid w:val="00D42917"/>
    <w:rsid w:val="00DA175E"/>
    <w:rsid w:val="00DA2871"/>
    <w:rsid w:val="00E05A84"/>
    <w:rsid w:val="00E147A6"/>
    <w:rsid w:val="00E21EAE"/>
    <w:rsid w:val="00E441E3"/>
    <w:rsid w:val="00E64785"/>
    <w:rsid w:val="00E76878"/>
    <w:rsid w:val="00EA66A2"/>
    <w:rsid w:val="00EC5FF4"/>
    <w:rsid w:val="00EF17BE"/>
    <w:rsid w:val="00EF7732"/>
    <w:rsid w:val="00F027DD"/>
    <w:rsid w:val="00F23BEC"/>
    <w:rsid w:val="00F57FC6"/>
    <w:rsid w:val="00F66BEE"/>
    <w:rsid w:val="00F90462"/>
    <w:rsid w:val="00F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E83D3A"/>
  <w15:docId w15:val="{A5E9E974-FF4D-45BB-99C8-EDA169C7C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F7732"/>
  </w:style>
  <w:style w:type="paragraph" w:styleId="1">
    <w:name w:val="heading 1"/>
    <w:basedOn w:val="a"/>
    <w:uiPriority w:val="1"/>
    <w:qFormat/>
    <w:pPr>
      <w:ind w:left="11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73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773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9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uiPriority w:val="99"/>
    <w:rsid w:val="00E64785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92FD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2FDB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F90462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rsid w:val="004200D4"/>
    <w:pPr>
      <w:autoSpaceDE w:val="0"/>
      <w:autoSpaceDN w:val="0"/>
    </w:pPr>
    <w:rPr>
      <w:rFonts w:ascii="Calibri" w:eastAsia="Times New Roman" w:hAnsi="Calibri" w:cs="Calibri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FF26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F265A"/>
  </w:style>
  <w:style w:type="paragraph" w:styleId="a9">
    <w:name w:val="footer"/>
    <w:basedOn w:val="a"/>
    <w:link w:val="aa"/>
    <w:uiPriority w:val="99"/>
    <w:unhideWhenUsed/>
    <w:rsid w:val="00FF26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265A"/>
  </w:style>
  <w:style w:type="character" w:styleId="ab">
    <w:name w:val="Hyperlink"/>
    <w:basedOn w:val="a0"/>
    <w:uiPriority w:val="99"/>
    <w:unhideWhenUsed/>
    <w:rsid w:val="006234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234FE"/>
    <w:rPr>
      <w:color w:val="605E5C"/>
      <w:shd w:val="clear" w:color="auto" w:fill="E1DFDD"/>
    </w:rPr>
  </w:style>
  <w:style w:type="character" w:customStyle="1" w:styleId="60">
    <w:name w:val="Заголовок 6 Знак"/>
    <w:basedOn w:val="a0"/>
    <w:link w:val="6"/>
    <w:uiPriority w:val="9"/>
    <w:semiHidden/>
    <w:rsid w:val="00EF77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F7732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9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61375-E43C-4961-9975-91E33B626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OKWork01</dc:creator>
  <cp:lastModifiedBy>PC</cp:lastModifiedBy>
  <cp:revision>2</cp:revision>
  <cp:lastPrinted>2025-06-05T07:31:00Z</cp:lastPrinted>
  <dcterms:created xsi:type="dcterms:W3CDTF">2025-06-05T07:32:00Z</dcterms:created>
  <dcterms:modified xsi:type="dcterms:W3CDTF">2025-06-05T07:32:00Z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LastSaved">
    <vt:filetime>2018-06-07T00:00:00Z</vt:filetime>
  </property>
</Properties>
</file>